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07" w:type="dxa"/>
        <w:tblInd w:w="-567" w:type="dxa"/>
        <w:tblCellMar>
          <w:left w:w="0" w:type="dxa"/>
          <w:right w:w="0" w:type="dxa"/>
        </w:tblCellMar>
        <w:tblLook w:val="04A0" w:firstRow="1" w:lastRow="0" w:firstColumn="1" w:lastColumn="0" w:noHBand="0" w:noVBand="1"/>
      </w:tblPr>
      <w:tblGrid>
        <w:gridCol w:w="5845"/>
        <w:gridCol w:w="6062"/>
      </w:tblGrid>
      <w:tr w:rsidR="00100325" w14:paraId="2043BF23" w14:textId="77777777" w:rsidTr="00A7542F">
        <w:trPr>
          <w:trHeight w:hRule="exact" w:val="1701"/>
        </w:trPr>
        <w:tc>
          <w:tcPr>
            <w:tcW w:w="11907" w:type="dxa"/>
            <w:gridSpan w:val="2"/>
            <w:tcMar>
              <w:left w:w="567" w:type="dxa"/>
              <w:right w:w="567" w:type="dxa"/>
            </w:tcMar>
          </w:tcPr>
          <w:p w14:paraId="14DE3219" w14:textId="77777777" w:rsidR="00100325" w:rsidRDefault="00100325" w:rsidP="00A7542F">
            <w:pPr>
              <w:pStyle w:val="Title"/>
            </w:pPr>
            <w:r>
              <w:t>Living Well with Our Differences</w:t>
            </w:r>
          </w:p>
          <w:p w14:paraId="2B34B656" w14:textId="16FB873F" w:rsidR="00100325" w:rsidRPr="00844AC8" w:rsidRDefault="00110E17" w:rsidP="00A7542F">
            <w:pPr>
              <w:pStyle w:val="Title"/>
            </w:pPr>
            <w:r>
              <w:t>2</w:t>
            </w:r>
            <w:r w:rsidRPr="00110E17">
              <w:rPr>
                <w:vertAlign w:val="superscript"/>
              </w:rPr>
              <w:t>nd</w:t>
            </w:r>
            <w:r>
              <w:t xml:space="preserve"> February – </w:t>
            </w:r>
            <w:r w:rsidR="00AD2A63">
              <w:t>16</w:t>
            </w:r>
            <w:bookmarkStart w:id="0" w:name="_GoBack"/>
            <w:bookmarkEnd w:id="0"/>
            <w:r w:rsidRPr="00110E17">
              <w:rPr>
                <w:vertAlign w:val="superscript"/>
              </w:rPr>
              <w:t>th</w:t>
            </w:r>
            <w:r>
              <w:t xml:space="preserve"> March</w:t>
            </w:r>
            <w:r w:rsidR="00AD2A63">
              <w:br/>
            </w:r>
          </w:p>
        </w:tc>
      </w:tr>
      <w:tr w:rsidR="00100325" w14:paraId="3AC70F61" w14:textId="77777777" w:rsidTr="00A7542F">
        <w:trPr>
          <w:trHeight w:hRule="exact" w:val="284"/>
        </w:trPr>
        <w:tc>
          <w:tcPr>
            <w:tcW w:w="5953" w:type="dxa"/>
            <w:shd w:val="clear" w:color="auto" w:fill="A5A5A5" w:themeFill="accent3"/>
            <w:tcMar>
              <w:left w:w="567" w:type="dxa"/>
              <w:right w:w="567" w:type="dxa"/>
            </w:tcMar>
          </w:tcPr>
          <w:p w14:paraId="6208568A" w14:textId="77777777" w:rsidR="00100325" w:rsidRPr="001A76CA" w:rsidRDefault="00100325" w:rsidP="00A7542F">
            <w:pPr>
              <w:spacing w:line="240" w:lineRule="auto"/>
              <w:rPr>
                <w:sz w:val="16"/>
                <w:szCs w:val="16"/>
              </w:rPr>
            </w:pPr>
          </w:p>
        </w:tc>
        <w:tc>
          <w:tcPr>
            <w:tcW w:w="5954" w:type="dxa"/>
            <w:vMerge w:val="restart"/>
          </w:tcPr>
          <w:p w14:paraId="74ECC824" w14:textId="77777777" w:rsidR="00100325" w:rsidRPr="001A76CA" w:rsidRDefault="00100325" w:rsidP="00A7542F">
            <w:pPr>
              <w:rPr>
                <w:sz w:val="16"/>
                <w:szCs w:val="16"/>
              </w:rPr>
            </w:pPr>
            <w:r>
              <w:rPr>
                <w:noProof/>
              </w:rPr>
              <w:drawing>
                <wp:anchor distT="0" distB="0" distL="114300" distR="114300" simplePos="0" relativeHeight="251659264" behindDoc="0" locked="0" layoutInCell="1" allowOverlap="1" wp14:anchorId="50CF635C" wp14:editId="3F23A679">
                  <wp:simplePos x="0" y="0"/>
                  <wp:positionH relativeFrom="page">
                    <wp:posOffset>2768473</wp:posOffset>
                  </wp:positionH>
                  <wp:positionV relativeFrom="page">
                    <wp:posOffset>4069715</wp:posOffset>
                  </wp:positionV>
                  <wp:extent cx="1889280" cy="298836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9280" cy="298836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68B697B" wp14:editId="3D5A6B33">
                  <wp:extent cx="3849624" cy="6813550"/>
                  <wp:effectExtent l="0" t="0" r="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xels-max-ravier-1029018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7378" cy="6827273"/>
                          </a:xfrm>
                          <a:prstGeom prst="rect">
                            <a:avLst/>
                          </a:prstGeom>
                        </pic:spPr>
                      </pic:pic>
                    </a:graphicData>
                  </a:graphic>
                </wp:inline>
              </w:drawing>
            </w:r>
            <w:r w:rsidRPr="00FB3C03">
              <w:t>https://www.pexels.com/photo/photo-of-stream-during-daytime-3225517/</w:t>
            </w:r>
          </w:p>
        </w:tc>
      </w:tr>
      <w:tr w:rsidR="00100325" w14:paraId="41865585" w14:textId="77777777" w:rsidTr="00A7542F">
        <w:trPr>
          <w:trHeight w:hRule="exact" w:val="9638"/>
        </w:trPr>
        <w:tc>
          <w:tcPr>
            <w:tcW w:w="5953" w:type="dxa"/>
            <w:shd w:val="clear" w:color="auto" w:fill="A5A5A5" w:themeFill="accent3"/>
            <w:tcMar>
              <w:top w:w="0" w:type="dxa"/>
              <w:left w:w="567" w:type="dxa"/>
              <w:bottom w:w="0" w:type="dxa"/>
              <w:right w:w="284" w:type="dxa"/>
            </w:tcMar>
          </w:tcPr>
          <w:p w14:paraId="01A5D149" w14:textId="77777777" w:rsidR="00100325" w:rsidRDefault="00100325" w:rsidP="00100325">
            <w:pPr>
              <w:pStyle w:val="SemiBold"/>
            </w:pPr>
            <w:r>
              <w:t xml:space="preserve">Living with Autism Spectrum Disorder can make you feel as if you are different to everyone else, but why do you need to be? This Social Group was created by someone living with ASD for autistic adults </w:t>
            </w:r>
            <w:r w:rsidR="00CB1256">
              <w:t xml:space="preserve">and those who care for someone with ASD </w:t>
            </w:r>
            <w:r>
              <w:t>to socialise and discuss their diagnosis in a safe space. The workshops will focus on understanding and living with ASD. Group members will be invited to nominate topics for discussion.</w:t>
            </w:r>
          </w:p>
          <w:p w14:paraId="515A9737" w14:textId="77777777" w:rsidR="00100325" w:rsidRDefault="00110E17" w:rsidP="00A7542F">
            <w:r>
              <w:br/>
              <w:t>In these workshops we will discuss the ups and downs of having ASD, how we cope with our condition and help build</w:t>
            </w:r>
            <w:r w:rsidR="00CB1256">
              <w:t xml:space="preserve"> upon</w:t>
            </w:r>
            <w:r>
              <w:t xml:space="preserve"> the social skills you don’t </w:t>
            </w:r>
            <w:r w:rsidR="00CB1256">
              <w:t xml:space="preserve">even </w:t>
            </w:r>
            <w:r>
              <w:t xml:space="preserve">realise you have. </w:t>
            </w:r>
          </w:p>
          <w:p w14:paraId="1B67ED94" w14:textId="77777777" w:rsidR="00100325" w:rsidRDefault="00100325" w:rsidP="00A7542F"/>
          <w:p w14:paraId="7D120879" w14:textId="77777777" w:rsidR="00100325" w:rsidRDefault="00110E17" w:rsidP="00A7542F">
            <w:r>
              <w:t>We will look at:</w:t>
            </w:r>
            <w:r>
              <w:br/>
              <w:t>Coping with social situations</w:t>
            </w:r>
            <w:r>
              <w:br/>
              <w:t>Anxiety</w:t>
            </w:r>
            <w:r>
              <w:br/>
              <w:t>Depression</w:t>
            </w:r>
            <w:r>
              <w:br/>
              <w:t>Self Care</w:t>
            </w:r>
            <w:r>
              <w:br/>
            </w:r>
          </w:p>
          <w:p w14:paraId="37DC15A0" w14:textId="77777777" w:rsidR="00100325" w:rsidRDefault="00100325" w:rsidP="00A7542F"/>
          <w:p w14:paraId="113664C8" w14:textId="77777777" w:rsidR="00100325" w:rsidRDefault="00100325" w:rsidP="00A7542F"/>
          <w:p w14:paraId="19D0656D" w14:textId="18E2EB41" w:rsidR="00100325" w:rsidRPr="001A76CA" w:rsidRDefault="00110E17" w:rsidP="00A7542F">
            <w:r>
              <w:t>6 Weekly Sessions</w:t>
            </w:r>
            <w:r w:rsidR="00756F39">
              <w:br/>
              <w:t>13:00-14:00</w:t>
            </w:r>
            <w:r>
              <w:br/>
              <w:t>Starts Wednesday 2</w:t>
            </w:r>
            <w:r w:rsidRPr="00110E17">
              <w:rPr>
                <w:vertAlign w:val="superscript"/>
              </w:rPr>
              <w:t>nd</w:t>
            </w:r>
            <w:r>
              <w:t xml:space="preserve"> February</w:t>
            </w:r>
            <w:r>
              <w:br/>
              <w:t>Reading Central Library</w:t>
            </w:r>
            <w:r>
              <w:br/>
              <w:t>13:00 – 14:00</w:t>
            </w:r>
          </w:p>
        </w:tc>
        <w:tc>
          <w:tcPr>
            <w:tcW w:w="5954" w:type="dxa"/>
            <w:vMerge/>
          </w:tcPr>
          <w:p w14:paraId="6ACFD0B3" w14:textId="77777777" w:rsidR="00100325" w:rsidRDefault="00100325" w:rsidP="00A7542F"/>
        </w:tc>
      </w:tr>
      <w:tr w:rsidR="00100325" w14:paraId="4D66EEA5" w14:textId="77777777" w:rsidTr="00110E17">
        <w:trPr>
          <w:trHeight w:hRule="exact" w:val="679"/>
        </w:trPr>
        <w:tc>
          <w:tcPr>
            <w:tcW w:w="5953" w:type="dxa"/>
            <w:shd w:val="clear" w:color="auto" w:fill="4472C4" w:themeFill="accent1"/>
            <w:tcMar>
              <w:left w:w="567" w:type="dxa"/>
              <w:right w:w="567" w:type="dxa"/>
            </w:tcMar>
            <w:vAlign w:val="center"/>
          </w:tcPr>
          <w:p w14:paraId="598B97C5" w14:textId="77777777" w:rsidR="00100325" w:rsidRPr="005411C0" w:rsidRDefault="00100325" w:rsidP="00A7542F">
            <w:pPr>
              <w:spacing w:line="240" w:lineRule="auto"/>
              <w:rPr>
                <w:rFonts w:asciiTheme="majorHAnsi" w:hAnsiTheme="majorHAnsi"/>
              </w:rPr>
            </w:pPr>
            <w:r w:rsidRPr="00D76491">
              <w:rPr>
                <w:rFonts w:asciiTheme="majorHAnsi" w:hAnsiTheme="majorHAnsi"/>
              </w:rPr>
              <w:t>Enrol with us, free to join</w:t>
            </w:r>
          </w:p>
        </w:tc>
        <w:tc>
          <w:tcPr>
            <w:tcW w:w="5954" w:type="dxa"/>
            <w:vMerge/>
          </w:tcPr>
          <w:p w14:paraId="5B4A5335" w14:textId="77777777" w:rsidR="00100325" w:rsidRDefault="00100325" w:rsidP="00A7542F"/>
        </w:tc>
      </w:tr>
    </w:tbl>
    <w:p w14:paraId="00DE1A58" w14:textId="77777777" w:rsidR="00100325" w:rsidRDefault="00100325" w:rsidP="00100325">
      <w:pPr>
        <w:spacing w:line="20" w:lineRule="exact"/>
      </w:pPr>
      <w:r>
        <w:br/>
      </w:r>
    </w:p>
    <w:p w14:paraId="63A552BF" w14:textId="77777777" w:rsidR="00100325" w:rsidRPr="00D76491" w:rsidRDefault="00100325" w:rsidP="00100325">
      <w:pPr>
        <w:spacing w:line="20" w:lineRule="exact"/>
      </w:pPr>
    </w:p>
    <w:p w14:paraId="58644CBE" w14:textId="77777777" w:rsidR="005B06B9" w:rsidRDefault="00A86009"/>
    <w:sectPr w:rsidR="005B06B9" w:rsidSect="003D74B9">
      <w:headerReference w:type="default" r:id="rId11"/>
      <w:footerReference w:type="default" r:id="rId12"/>
      <w:headerReference w:type="first" r:id="rId13"/>
      <w:footerReference w:type="first" r:id="rId14"/>
      <w:pgSz w:w="11906" w:h="16838" w:code="9"/>
      <w:pgMar w:top="567" w:right="567" w:bottom="1701" w:left="567"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429A2" w14:textId="77777777" w:rsidR="007124DF" w:rsidRDefault="007124DF">
      <w:pPr>
        <w:spacing w:line="240" w:lineRule="auto"/>
      </w:pPr>
      <w:r>
        <w:separator/>
      </w:r>
    </w:p>
  </w:endnote>
  <w:endnote w:type="continuationSeparator" w:id="0">
    <w:p w14:paraId="11DA749D" w14:textId="77777777" w:rsidR="007124DF" w:rsidRDefault="00712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A7F6" w14:textId="77777777" w:rsidR="003D74B9" w:rsidRPr="00066EF3" w:rsidRDefault="00CB1256" w:rsidP="003D74B9">
    <w:pPr>
      <w:spacing w:line="600" w:lineRule="exact"/>
      <w:rPr>
        <w:rFonts w:ascii="Montserrat Light" w:hAnsi="Montserrat Light"/>
        <w:color w:val="4472C4" w:themeColor="accent1"/>
        <w:spacing w:val="-4"/>
        <w:sz w:val="55"/>
        <w:szCs w:val="55"/>
      </w:rPr>
    </w:pPr>
    <w:r w:rsidRPr="00066EF3">
      <w:rPr>
        <w:noProof/>
        <w:color w:val="4472C4" w:themeColor="accent1"/>
      </w:rPr>
      <mc:AlternateContent>
        <mc:Choice Requires="wps">
          <w:drawing>
            <wp:anchor distT="0" distB="0" distL="114300" distR="114300" simplePos="0" relativeHeight="251661312" behindDoc="0" locked="0" layoutInCell="1" allowOverlap="1" wp14:anchorId="40B5DE13" wp14:editId="1C156362">
              <wp:simplePos x="0" y="0"/>
              <wp:positionH relativeFrom="page">
                <wp:align>left</wp:align>
              </wp:positionH>
              <wp:positionV relativeFrom="paragraph">
                <wp:posOffset>-699135</wp:posOffset>
              </wp:positionV>
              <wp:extent cx="3779640" cy="539280"/>
              <wp:effectExtent l="0" t="0" r="0" b="0"/>
              <wp:wrapNone/>
              <wp:docPr id="6" name="Rectangle 6"/>
              <wp:cNvGraphicFramePr/>
              <a:graphic xmlns:a="http://schemas.openxmlformats.org/drawingml/2006/main">
                <a:graphicData uri="http://schemas.microsoft.com/office/word/2010/wordprocessingShape">
                  <wps:wsp>
                    <wps:cNvSpPr/>
                    <wps:spPr>
                      <a:xfrm>
                        <a:off x="0" y="0"/>
                        <a:ext cx="3779640" cy="5392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6E2BA9" w14:textId="77777777" w:rsidR="00AE5CF1" w:rsidRPr="00D76491" w:rsidRDefault="00CB1256" w:rsidP="00AE5CF1">
                          <w:pPr>
                            <w:spacing w:line="240" w:lineRule="auto"/>
                            <w:rPr>
                              <w:rFonts w:asciiTheme="majorHAnsi" w:hAnsiTheme="majorHAnsi"/>
                            </w:rPr>
                          </w:pPr>
                          <w:r w:rsidRPr="00D76491">
                            <w:rPr>
                              <w:rFonts w:asciiTheme="majorHAnsi" w:hAnsiTheme="majorHAnsi"/>
                            </w:rPr>
                            <w:t>Enrol with us, free to join</w:t>
                          </w:r>
                        </w:p>
                      </w:txbxContent>
                    </wps:txbx>
                    <wps:bodyPr rot="0" spcFirstLastPara="0" vertOverflow="overflow" horzOverflow="overflow" vert="horz" wrap="square" lIns="36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DE13" id="Rectangle 6" o:spid="_x0000_s1026" style="position:absolute;margin-left:0;margin-top:-55.05pt;width:297.6pt;height:42.4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" fillcolor="#4472c4 [3204]" stroked="f" strokeweight="1pt">
              <v:textbox inset="10mm,0,5mm,0">
                <w:txbxContent>
                  <w:p w14:paraId="306E2BA9" w14:textId="77777777" w:rsidR="00AE5CF1" w:rsidRPr="00D76491" w:rsidRDefault="00CB1256" w:rsidP="00AE5CF1">
                    <w:pPr>
                      <w:spacing w:line="240" w:lineRule="auto"/>
                      <w:rPr>
                        <w:rFonts w:asciiTheme="majorHAnsi" w:hAnsiTheme="majorHAnsi"/>
                      </w:rPr>
                    </w:pPr>
                    <w:r w:rsidRPr="00D76491">
                      <w:rPr>
                        <w:rFonts w:asciiTheme="majorHAnsi" w:hAnsiTheme="majorHAnsi"/>
                      </w:rPr>
                      <w:t>Enrol with us, free to join</w:t>
                    </w:r>
                  </w:p>
                </w:txbxContent>
              </v:textbox>
              <w10:wrap anchorx="page"/>
            </v:rect>
          </w:pict>
        </mc:Fallback>
      </mc:AlternateContent>
    </w:r>
    <w:r w:rsidRPr="00066EF3">
      <w:rPr>
        <w:rFonts w:ascii="Montserrat Light" w:hAnsi="Montserrat Light"/>
        <w:color w:val="4472C4" w:themeColor="accent1"/>
        <w:spacing w:val="-4"/>
        <w:sz w:val="55"/>
        <w:szCs w:val="55"/>
      </w:rPr>
      <w:t>0118 937 3945</w:t>
    </w:r>
  </w:p>
  <w:p w14:paraId="69BF558B" w14:textId="77777777" w:rsidR="003D74B9" w:rsidRDefault="00CB1256" w:rsidP="003D74B9">
    <w:pPr>
      <w:pStyle w:val="Footer"/>
    </w:pPr>
    <w:r w:rsidRPr="00DB76C0">
      <w:t>compass.opportunities@reading.gov.uk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A19B" w14:textId="77777777" w:rsidR="003D74B9" w:rsidRPr="00DB76C0" w:rsidRDefault="00CB1256" w:rsidP="00066EF3">
    <w:pPr>
      <w:pStyle w:val="Footer"/>
    </w:pPr>
    <w:r w:rsidRPr="00DB76C0">
      <w:t>0118 937 3945</w:t>
    </w:r>
  </w:p>
  <w:p w14:paraId="392CA0E2" w14:textId="77777777" w:rsidR="003D74B9" w:rsidRPr="003D74B9" w:rsidRDefault="00CB1256" w:rsidP="003D74B9">
    <w:pPr>
      <w:pStyle w:val="Footer"/>
    </w:pPr>
    <w:r w:rsidRPr="00DB76C0">
      <w:t>compass.</w:t>
    </w:r>
    <w:r w:rsidRPr="003D74B9">
      <w:t>opportunities</w:t>
    </w:r>
    <w:r w:rsidRPr="00DB76C0">
      <w:t>@reading.gov.uk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16DA" w14:textId="77777777" w:rsidR="007124DF" w:rsidRDefault="007124DF">
      <w:pPr>
        <w:spacing w:line="240" w:lineRule="auto"/>
      </w:pPr>
      <w:r>
        <w:separator/>
      </w:r>
    </w:p>
  </w:footnote>
  <w:footnote w:type="continuationSeparator" w:id="0">
    <w:p w14:paraId="58EEDAB7" w14:textId="77777777" w:rsidR="007124DF" w:rsidRDefault="007124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58EE" w14:textId="77777777" w:rsidR="003D74B9" w:rsidRDefault="00CB1256">
    <w:pPr>
      <w:pStyle w:val="Header"/>
    </w:pPr>
    <w:r>
      <w:rPr>
        <w:noProof/>
      </w:rPr>
      <mc:AlternateContent>
        <mc:Choice Requires="wps">
          <w:drawing>
            <wp:anchor distT="0" distB="0" distL="114300" distR="114300" simplePos="0" relativeHeight="251660288" behindDoc="1" locked="0" layoutInCell="1" allowOverlap="1" wp14:anchorId="52A3F5D1" wp14:editId="771A22CC">
              <wp:simplePos x="0" y="0"/>
              <wp:positionH relativeFrom="column">
                <wp:posOffset>-361315</wp:posOffset>
              </wp:positionH>
              <wp:positionV relativeFrom="page">
                <wp:posOffset>0</wp:posOffset>
              </wp:positionV>
              <wp:extent cx="7559640" cy="9360000"/>
              <wp:effectExtent l="0" t="0" r="3810" b="0"/>
              <wp:wrapNone/>
              <wp:docPr id="3" name="Rectangle 3"/>
              <wp:cNvGraphicFramePr/>
              <a:graphic xmlns:a="http://schemas.openxmlformats.org/drawingml/2006/main">
                <a:graphicData uri="http://schemas.microsoft.com/office/word/2010/wordprocessingShape">
                  <wps:wsp>
                    <wps:cNvSpPr/>
                    <wps:spPr>
                      <a:xfrm>
                        <a:off x="0" y="0"/>
                        <a:ext cx="7559640" cy="9360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C32A5" id="Rectangle 3" o:spid="_x0000_s1026" style="position:absolute;margin-left:-28.45pt;margin-top:0;width:595.25pt;height:73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" fillcolor="#a5a5a5 [3206]" stroked="f" strokeweight="1pt">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E1F7" w14:textId="77777777" w:rsidR="003D74B9" w:rsidRDefault="00CB1256" w:rsidP="005D5803">
    <w:pPr>
      <w:pStyle w:val="Header"/>
      <w:spacing w:after="600"/>
    </w:pPr>
    <w:r>
      <w:rPr>
        <w:noProof/>
      </w:rPr>
      <w:drawing>
        <wp:inline distT="0" distB="0" distL="0" distR="0" wp14:anchorId="7B927054" wp14:editId="3BEC3C87">
          <wp:extent cx="2537465" cy="9006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37465" cy="900686"/>
                  </a:xfrm>
                  <a:prstGeom prst="rect">
                    <a:avLst/>
                  </a:prstGeom>
                </pic:spPr>
              </pic:pic>
            </a:graphicData>
          </a:graphic>
        </wp:inline>
      </w:drawing>
    </w:r>
    <w:r>
      <w:rPr>
        <w:noProof/>
      </w:rPr>
      <w:drawing>
        <wp:anchor distT="0" distB="0" distL="114300" distR="114300" simplePos="0" relativeHeight="251659264" behindDoc="0" locked="0" layoutInCell="1" allowOverlap="1" wp14:anchorId="70DAE42D" wp14:editId="18708A16">
          <wp:simplePos x="0" y="0"/>
          <wp:positionH relativeFrom="margin">
            <wp:align>right</wp:align>
          </wp:positionH>
          <wp:positionV relativeFrom="page">
            <wp:posOffset>360045</wp:posOffset>
          </wp:positionV>
          <wp:extent cx="1496160" cy="53928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1496160" cy="5392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325"/>
    <w:rsid w:val="00100325"/>
    <w:rsid w:val="00110E17"/>
    <w:rsid w:val="00162310"/>
    <w:rsid w:val="006D1AC4"/>
    <w:rsid w:val="007124DF"/>
    <w:rsid w:val="007351CB"/>
    <w:rsid w:val="00756F39"/>
    <w:rsid w:val="00AD2A63"/>
    <w:rsid w:val="00CB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D1CB"/>
  <w15:chartTrackingRefBased/>
  <w15:docId w15:val="{6B83F82B-99E9-4A18-9598-82787DB0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100325"/>
    <w:pPr>
      <w:spacing w:after="0" w:line="340" w:lineRule="atLeast"/>
    </w:pPr>
    <w:rPr>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325"/>
    <w:pPr>
      <w:tabs>
        <w:tab w:val="center" w:pos="4513"/>
        <w:tab w:val="right" w:pos="9026"/>
      </w:tabs>
      <w:spacing w:line="240" w:lineRule="auto"/>
    </w:pPr>
  </w:style>
  <w:style w:type="character" w:customStyle="1" w:styleId="HeaderChar">
    <w:name w:val="Header Char"/>
    <w:basedOn w:val="DefaultParagraphFont"/>
    <w:link w:val="Header"/>
    <w:uiPriority w:val="99"/>
    <w:rsid w:val="00100325"/>
    <w:rPr>
      <w:color w:val="FFFFFF" w:themeColor="background1"/>
      <w:sz w:val="28"/>
      <w:szCs w:val="28"/>
    </w:rPr>
  </w:style>
  <w:style w:type="paragraph" w:styleId="Footer">
    <w:name w:val="footer"/>
    <w:basedOn w:val="Normal"/>
    <w:link w:val="FooterChar"/>
    <w:uiPriority w:val="99"/>
    <w:unhideWhenUsed/>
    <w:rsid w:val="00100325"/>
    <w:pPr>
      <w:tabs>
        <w:tab w:val="center" w:pos="4513"/>
        <w:tab w:val="right" w:pos="9026"/>
      </w:tabs>
      <w:spacing w:line="240" w:lineRule="auto"/>
    </w:pPr>
    <w:rPr>
      <w:rFonts w:ascii="Montserrat Light" w:hAnsi="Montserrat Light"/>
      <w:color w:val="4472C4" w:themeColor="accent1"/>
      <w:spacing w:val="-4"/>
      <w:sz w:val="55"/>
      <w:szCs w:val="55"/>
    </w:rPr>
  </w:style>
  <w:style w:type="character" w:customStyle="1" w:styleId="FooterChar">
    <w:name w:val="Footer Char"/>
    <w:basedOn w:val="DefaultParagraphFont"/>
    <w:link w:val="Footer"/>
    <w:uiPriority w:val="99"/>
    <w:rsid w:val="00100325"/>
    <w:rPr>
      <w:rFonts w:ascii="Montserrat Light" w:hAnsi="Montserrat Light"/>
      <w:color w:val="4472C4" w:themeColor="accent1"/>
      <w:spacing w:val="-4"/>
      <w:sz w:val="55"/>
      <w:szCs w:val="55"/>
    </w:rPr>
  </w:style>
  <w:style w:type="paragraph" w:styleId="Title">
    <w:name w:val="Title"/>
    <w:basedOn w:val="Normal"/>
    <w:next w:val="Normal"/>
    <w:link w:val="TitleChar"/>
    <w:qFormat/>
    <w:rsid w:val="00100325"/>
    <w:pPr>
      <w:spacing w:line="600" w:lineRule="exact"/>
    </w:pPr>
    <w:rPr>
      <w:rFonts w:ascii="Montserrat Light" w:hAnsi="Montserrat Light"/>
      <w:color w:val="4472C4" w:themeColor="accent1"/>
      <w:sz w:val="55"/>
      <w:szCs w:val="55"/>
    </w:rPr>
  </w:style>
  <w:style w:type="character" w:customStyle="1" w:styleId="TitleChar">
    <w:name w:val="Title Char"/>
    <w:basedOn w:val="DefaultParagraphFont"/>
    <w:link w:val="Title"/>
    <w:rsid w:val="00100325"/>
    <w:rPr>
      <w:rFonts w:ascii="Montserrat Light" w:hAnsi="Montserrat Light"/>
      <w:color w:val="4472C4" w:themeColor="accent1"/>
      <w:sz w:val="55"/>
      <w:szCs w:val="55"/>
    </w:rPr>
  </w:style>
  <w:style w:type="paragraph" w:customStyle="1" w:styleId="SemiBold">
    <w:name w:val="Semi Bold"/>
    <w:basedOn w:val="Normal"/>
    <w:uiPriority w:val="2"/>
    <w:qFormat/>
    <w:rsid w:val="00100325"/>
    <w:rPr>
      <w:rFonts w:asciiTheme="majorHAnsi" w:hAnsiTheme="majorHAnsi"/>
    </w:rPr>
  </w:style>
  <w:style w:type="paragraph" w:styleId="ListParagraph">
    <w:name w:val="List Paragraph"/>
    <w:basedOn w:val="Normal"/>
    <w:uiPriority w:val="34"/>
    <w:qFormat/>
    <w:rsid w:val="00110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C07A87EDFDF940A77CF5330F31533A" ma:contentTypeVersion="13" ma:contentTypeDescription="Create a new document." ma:contentTypeScope="" ma:versionID="cb4540f2b6f4800324618c6497ad066d">
  <xsd:schema xmlns:xsd="http://www.w3.org/2001/XMLSchema" xmlns:xs="http://www.w3.org/2001/XMLSchema" xmlns:p="http://schemas.microsoft.com/office/2006/metadata/properties" xmlns:ns3="7603a4d9-ded8-4ca4-bcc8-571af2c83682" xmlns:ns4="baa1da9e-693e-485d-be0d-f743da71b46e" targetNamespace="http://schemas.microsoft.com/office/2006/metadata/properties" ma:root="true" ma:fieldsID="382369e25f101f36f195f03df65bbaff" ns3:_="" ns4:_="">
    <xsd:import namespace="7603a4d9-ded8-4ca4-bcc8-571af2c83682"/>
    <xsd:import namespace="baa1da9e-693e-485d-be0d-f743da71b4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3a4d9-ded8-4ca4-bcc8-571af2c83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a1da9e-693e-485d-be0d-f743da71b4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F52C9-4DA4-44EF-BC73-E7BFF809247A}">
  <ds:schemaRefs>
    <ds:schemaRef ds:uri="http://schemas.microsoft.com/sharepoint/v3/contenttype/forms"/>
  </ds:schemaRefs>
</ds:datastoreItem>
</file>

<file path=customXml/itemProps2.xml><?xml version="1.0" encoding="utf-8"?>
<ds:datastoreItem xmlns:ds="http://schemas.openxmlformats.org/officeDocument/2006/customXml" ds:itemID="{55BBB954-D781-4578-802B-323BE278D0FA}">
  <ds:schemaRefs>
    <ds:schemaRef ds:uri="baa1da9e-693e-485d-be0d-f743da71b46e"/>
    <ds:schemaRef ds:uri="http://purl.org/dc/terms/"/>
    <ds:schemaRef ds:uri="http://schemas.openxmlformats.org/package/2006/metadata/core-properties"/>
    <ds:schemaRef ds:uri="7603a4d9-ded8-4ca4-bcc8-571af2c8368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224CCBE-64D3-498D-BF64-55E7428D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3a4d9-ded8-4ca4-bcc8-571af2c83682"/>
    <ds:schemaRef ds:uri="baa1da9e-693e-485d-be0d-f743da71b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Hitchman, Ashley</dc:creator>
  <cp:keywords/>
  <dc:description/>
  <cp:lastModifiedBy>Wiseman, George</cp:lastModifiedBy>
  <cp:revision>2</cp:revision>
  <dcterms:created xsi:type="dcterms:W3CDTF">2022-01-25T13:54:00Z</dcterms:created>
  <dcterms:modified xsi:type="dcterms:W3CDTF">2022-01-25T13:54:00Z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0x0101000FC07A87EDFDF940A77CF5330F31533A</vt:lpwstr>
  </property>
</Properties>
</file>